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5492" w14:textId="77777777" w:rsidR="00D46036" w:rsidRPr="00194BD9" w:rsidRDefault="00D46036" w:rsidP="008016C7">
      <w:pPr>
        <w:pStyle w:val="Bodytext21"/>
        <w:shd w:val="clear" w:color="auto" w:fill="auto"/>
        <w:spacing w:before="120" w:after="120" w:line="240" w:lineRule="auto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136323">
        <w:rPr>
          <w:rFonts w:ascii="Times New Roman" w:hAnsi="Times New Roman"/>
          <w:b w:val="0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59264" behindDoc="0" locked="0" layoutInCell="1" allowOverlap="1" wp14:anchorId="262A54AE" wp14:editId="262A54AF">
            <wp:simplePos x="0" y="0"/>
            <wp:positionH relativeFrom="column">
              <wp:posOffset>-83185</wp:posOffset>
            </wp:positionH>
            <wp:positionV relativeFrom="paragraph">
              <wp:posOffset>-161290</wp:posOffset>
            </wp:positionV>
            <wp:extent cx="5641975" cy="914400"/>
            <wp:effectExtent l="0" t="0" r="0" b="0"/>
            <wp:wrapSquare wrapText="bothSides"/>
            <wp:docPr id="2" name="Picture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94BD9">
        <w:rPr>
          <w:rFonts w:ascii="Times New Roman" w:hAnsi="Times New Roman" w:cs="Times New Roman"/>
        </w:rPr>
        <w:t>KËSHILLI I MINISTRAVE</w:t>
      </w:r>
    </w:p>
    <w:p w14:paraId="262A5493" w14:textId="77777777" w:rsidR="00D46036" w:rsidRPr="00B87A77" w:rsidRDefault="00D46036" w:rsidP="008016C7">
      <w:pPr>
        <w:shd w:val="clear" w:color="auto" w:fill="FFFFFF"/>
        <w:spacing w:after="0"/>
        <w:ind w:right="-1"/>
        <w:jc w:val="right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87A77">
        <w:rPr>
          <w:rFonts w:ascii="Times New Roman" w:hAnsi="Times New Roman" w:cs="Times New Roman"/>
          <w:bCs/>
          <w:sz w:val="24"/>
          <w:szCs w:val="24"/>
          <w:lang w:val="it-IT"/>
        </w:rPr>
        <w:t>Projekt</w:t>
      </w:r>
    </w:p>
    <w:p w14:paraId="262A5494" w14:textId="77777777" w:rsidR="00D46036" w:rsidRDefault="00D46036" w:rsidP="00B878ED">
      <w:pPr>
        <w:shd w:val="clear" w:color="auto" w:fill="FFFFFF"/>
        <w:spacing w:after="0"/>
        <w:ind w:right="-46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262A5495" w14:textId="77777777" w:rsidR="00194BD9" w:rsidRPr="00FE6FF5" w:rsidRDefault="00194BD9" w:rsidP="00B878ED">
      <w:pPr>
        <w:shd w:val="clear" w:color="auto" w:fill="FFFFFF"/>
        <w:spacing w:after="0"/>
        <w:ind w:right="-46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E6FF5">
        <w:rPr>
          <w:rFonts w:ascii="Times New Roman" w:hAnsi="Times New Roman" w:cs="Times New Roman"/>
          <w:b/>
          <w:bCs/>
          <w:noProof w:val="0"/>
          <w:sz w:val="24"/>
          <w:szCs w:val="24"/>
        </w:rPr>
        <w:t>VENDIM</w:t>
      </w:r>
    </w:p>
    <w:p w14:paraId="262A5496" w14:textId="77777777" w:rsidR="00194BD9" w:rsidRPr="00FE6FF5" w:rsidRDefault="00194BD9" w:rsidP="00B878ED">
      <w:pPr>
        <w:shd w:val="clear" w:color="auto" w:fill="FFFFFF"/>
        <w:spacing w:after="0"/>
        <w:ind w:left="3466" w:right="3470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262A5497" w14:textId="77777777" w:rsidR="00194BD9" w:rsidRPr="00FE6FF5" w:rsidRDefault="00194BD9" w:rsidP="00B878ED">
      <w:pPr>
        <w:shd w:val="clear" w:color="auto" w:fill="FFFFFF"/>
        <w:spacing w:after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FE6FF5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Nr. ______, datë ___.___.20</w:t>
      </w:r>
      <w:r w:rsidR="00987688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21</w:t>
      </w:r>
    </w:p>
    <w:p w14:paraId="262A5498" w14:textId="77777777" w:rsidR="00194BD9" w:rsidRPr="00831C4D" w:rsidRDefault="00194BD9" w:rsidP="00B878ED">
      <w:pPr>
        <w:spacing w:after="0"/>
        <w:jc w:val="center"/>
        <w:rPr>
          <w:rFonts w:ascii="Times New Roman" w:hAnsi="Times New Roman" w:cs="Times New Roman"/>
          <w:noProof w:val="0"/>
          <w:sz w:val="16"/>
          <w:szCs w:val="16"/>
          <w:lang w:eastAsia="en-GB"/>
        </w:rPr>
      </w:pPr>
    </w:p>
    <w:p w14:paraId="262A5499" w14:textId="77777777" w:rsidR="00576FA7" w:rsidRPr="00576FA7" w:rsidRDefault="00576FA7" w:rsidP="00B8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FA7">
        <w:rPr>
          <w:rFonts w:ascii="Times New Roman" w:hAnsi="Times New Roman" w:cs="Times New Roman"/>
          <w:b/>
          <w:sz w:val="24"/>
          <w:szCs w:val="24"/>
        </w:rPr>
        <w:t>PËR</w:t>
      </w:r>
    </w:p>
    <w:p w14:paraId="262A549A" w14:textId="77777777" w:rsidR="00576FA7" w:rsidRPr="00576FA7" w:rsidRDefault="00E71909" w:rsidP="00B8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PRONËSINË E RRUGËVE SHTETËRORE DHE KALIMET E PRONËSISË MIDIS ENTEVE PRONARE TË RRUGËVE</w:t>
      </w:r>
    </w:p>
    <w:p w14:paraId="262A549B" w14:textId="77777777" w:rsidR="00576FA7" w:rsidRPr="00576FA7" w:rsidRDefault="00576FA7" w:rsidP="00B8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A549C" w14:textId="77777777" w:rsidR="00576FA7" w:rsidRPr="00F02055" w:rsidRDefault="00576FA7" w:rsidP="00B8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55">
        <w:rPr>
          <w:rFonts w:ascii="Times New Roman" w:hAnsi="Times New Roman" w:cs="Times New Roman"/>
          <w:sz w:val="24"/>
          <w:szCs w:val="24"/>
        </w:rPr>
        <w:t>Në mbështetje të nenit 100 të Kushtetutës</w:t>
      </w:r>
      <w:r w:rsidR="004F5F5B" w:rsidRPr="00F02055">
        <w:rPr>
          <w:rFonts w:ascii="Times New Roman" w:hAnsi="Times New Roman" w:cs="Times New Roman"/>
          <w:sz w:val="24"/>
          <w:szCs w:val="24"/>
        </w:rPr>
        <w:t>,</w:t>
      </w:r>
      <w:r w:rsidRPr="00F02055">
        <w:rPr>
          <w:rFonts w:ascii="Times New Roman" w:hAnsi="Times New Roman" w:cs="Times New Roman"/>
          <w:sz w:val="24"/>
          <w:szCs w:val="24"/>
        </w:rPr>
        <w:t xml:space="preserve"> të </w:t>
      </w:r>
      <w:r w:rsidR="00E71909" w:rsidRPr="00F02055">
        <w:rPr>
          <w:rFonts w:ascii="Times New Roman" w:hAnsi="Times New Roman" w:cs="Times New Roman"/>
          <w:sz w:val="24"/>
          <w:szCs w:val="24"/>
        </w:rPr>
        <w:t xml:space="preserve">nenit 2 të </w:t>
      </w:r>
      <w:r w:rsidRPr="00F02055">
        <w:rPr>
          <w:rFonts w:ascii="Times New Roman" w:hAnsi="Times New Roman" w:cs="Times New Roman"/>
          <w:sz w:val="24"/>
          <w:szCs w:val="24"/>
        </w:rPr>
        <w:t xml:space="preserve">ligjit nr.8378, datë 22.7.1998, “Kodi Rrugor i Republikës së Shqipërisë”, të ndryshuar, </w:t>
      </w:r>
      <w:r w:rsidR="00E71909" w:rsidRPr="00F02055">
        <w:rPr>
          <w:rFonts w:ascii="Times New Roman" w:hAnsi="Times New Roman" w:cs="Times New Roman"/>
          <w:sz w:val="24"/>
          <w:szCs w:val="24"/>
        </w:rPr>
        <w:t xml:space="preserve">të nenit 6 të ligjit </w:t>
      </w:r>
      <w:r w:rsidR="004F5F5B" w:rsidRPr="00F02055">
        <w:rPr>
          <w:rFonts w:ascii="Times New Roman" w:hAnsi="Times New Roman" w:cs="Times New Roman"/>
          <w:sz w:val="24"/>
          <w:szCs w:val="24"/>
        </w:rPr>
        <w:t>n</w:t>
      </w:r>
      <w:r w:rsidR="00E71909" w:rsidRPr="00F02055">
        <w:rPr>
          <w:rFonts w:ascii="Times New Roman" w:hAnsi="Times New Roman" w:cs="Times New Roman"/>
          <w:sz w:val="24"/>
          <w:szCs w:val="24"/>
        </w:rPr>
        <w:t xml:space="preserve">r. 10164, datë 15.10.2009, “Për Autoritetin Rrugor Shqiptar”, të nenit 4 të VKM </w:t>
      </w:r>
      <w:r w:rsidR="004F5F5B" w:rsidRPr="00F02055">
        <w:rPr>
          <w:rFonts w:ascii="Times New Roman" w:hAnsi="Times New Roman" w:cs="Times New Roman"/>
          <w:sz w:val="24"/>
          <w:szCs w:val="24"/>
        </w:rPr>
        <w:t>n</w:t>
      </w:r>
      <w:r w:rsidR="00E71909" w:rsidRPr="00F02055">
        <w:rPr>
          <w:rFonts w:ascii="Times New Roman" w:hAnsi="Times New Roman" w:cs="Times New Roman"/>
          <w:sz w:val="24"/>
          <w:szCs w:val="24"/>
        </w:rPr>
        <w:t xml:space="preserve">r. 153, datë </w:t>
      </w:r>
      <w:r w:rsidR="00854F4E" w:rsidRPr="00F02055">
        <w:rPr>
          <w:rFonts w:ascii="Times New Roman" w:hAnsi="Times New Roman" w:cs="Times New Roman"/>
          <w:sz w:val="24"/>
          <w:szCs w:val="24"/>
        </w:rPr>
        <w:t xml:space="preserve">7.4.2000, i ndryshuar, </w:t>
      </w:r>
      <w:r w:rsidRPr="00F02055">
        <w:rPr>
          <w:rFonts w:ascii="Times New Roman" w:hAnsi="Times New Roman" w:cs="Times New Roman"/>
          <w:sz w:val="24"/>
          <w:szCs w:val="24"/>
        </w:rPr>
        <w:t>me propozimin e ministrit të Infrastrukturës dhe Energjisë, Këshilli i Ministrave</w:t>
      </w:r>
    </w:p>
    <w:p w14:paraId="262A549D" w14:textId="77777777" w:rsidR="00576FA7" w:rsidRPr="00831C4D" w:rsidRDefault="00576FA7" w:rsidP="00B878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62A549E" w14:textId="77777777" w:rsidR="00576FA7" w:rsidRPr="00576FA7" w:rsidRDefault="00576FA7" w:rsidP="00B8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FA7">
        <w:rPr>
          <w:rFonts w:ascii="Times New Roman" w:hAnsi="Times New Roman" w:cs="Times New Roman"/>
          <w:b/>
          <w:sz w:val="24"/>
          <w:szCs w:val="24"/>
        </w:rPr>
        <w:t>V E N D O S I:</w:t>
      </w:r>
    </w:p>
    <w:p w14:paraId="262A549F" w14:textId="77777777" w:rsidR="00576FA7" w:rsidRPr="00831C4D" w:rsidRDefault="00576FA7" w:rsidP="00B878E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62A54A0" w14:textId="77777777" w:rsidR="00854F4E" w:rsidRDefault="00823E9F" w:rsidP="00854F4E">
      <w:pPr>
        <w:tabs>
          <w:tab w:val="left" w:pos="0"/>
          <w:tab w:val="left" w:pos="9360"/>
        </w:tabs>
        <w:spacing w:before="120" w:after="120" w:line="240" w:lineRule="auto"/>
        <w:ind w:right="-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1</w:t>
      </w:r>
      <w:r w:rsidR="00576FA7" w:rsidRPr="00092053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854F4E">
        <w:rPr>
          <w:rFonts w:ascii="Times New Roman" w:hAnsi="Times New Roman" w:cs="Times New Roman"/>
          <w:noProof w:val="0"/>
          <w:sz w:val="24"/>
          <w:szCs w:val="24"/>
        </w:rPr>
        <w:t xml:space="preserve"> Të miratojë inventarin e rrugëve shtetërore sipas tabelës </w:t>
      </w:r>
      <w:r w:rsidR="002610C4">
        <w:rPr>
          <w:rFonts w:ascii="Times New Roman" w:hAnsi="Times New Roman" w:cs="Times New Roman"/>
          <w:noProof w:val="0"/>
          <w:sz w:val="24"/>
          <w:szCs w:val="24"/>
        </w:rPr>
        <w:t>1</w:t>
      </w:r>
      <w:r w:rsidR="003F391F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2610C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854F4E">
        <w:rPr>
          <w:rFonts w:ascii="Times New Roman" w:hAnsi="Times New Roman" w:cs="Times New Roman"/>
          <w:noProof w:val="0"/>
          <w:sz w:val="24"/>
          <w:szCs w:val="24"/>
        </w:rPr>
        <w:t>bashkëlidhur.</w:t>
      </w:r>
    </w:p>
    <w:p w14:paraId="262A54A1" w14:textId="77777777" w:rsidR="002610C4" w:rsidRDefault="002610C4" w:rsidP="00854F4E">
      <w:pPr>
        <w:tabs>
          <w:tab w:val="left" w:pos="0"/>
          <w:tab w:val="left" w:pos="9360"/>
        </w:tabs>
        <w:spacing w:before="120" w:after="120" w:line="240" w:lineRule="auto"/>
        <w:ind w:right="-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2. Të miratojë kalimin e pronësisë nga entet lokale të rrugëve tek Autoriteti Rrugor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Shqipar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sipas tabelës 2</w:t>
      </w:r>
      <w:r w:rsidR="003F391F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</w:rPr>
        <w:t>bashkëlidhur.</w:t>
      </w:r>
    </w:p>
    <w:p w14:paraId="262A54A2" w14:textId="77777777" w:rsidR="002610C4" w:rsidRDefault="002610C4" w:rsidP="00854F4E">
      <w:pPr>
        <w:tabs>
          <w:tab w:val="left" w:pos="0"/>
          <w:tab w:val="left" w:pos="9360"/>
        </w:tabs>
        <w:spacing w:before="120" w:after="120" w:line="240" w:lineRule="auto"/>
        <w:ind w:right="-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3. Të miratojë kalimin e pronësisë nga Autoriteti Rrugor Shqiptar tek entet lokale të rrugëve sipas tabelës 3</w:t>
      </w:r>
      <w:r w:rsidR="003F391F">
        <w:rPr>
          <w:rFonts w:ascii="Times New Roman" w:hAnsi="Times New Roman" w:cs="Times New Roman"/>
          <w:noProof w:val="0"/>
          <w:sz w:val="24"/>
          <w:szCs w:val="24"/>
        </w:rPr>
        <w:t>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bashkëlidhur.</w:t>
      </w:r>
    </w:p>
    <w:p w14:paraId="262A54A3" w14:textId="77777777" w:rsidR="00354047" w:rsidRDefault="00AE659F" w:rsidP="00854F4E">
      <w:pPr>
        <w:tabs>
          <w:tab w:val="left" w:pos="0"/>
          <w:tab w:val="left" w:pos="9360"/>
        </w:tabs>
        <w:spacing w:before="120" w:after="120" w:line="240" w:lineRule="auto"/>
        <w:ind w:right="-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4. Autoriteti Rrugor Shqiptar të përditësojë Arkivin Kombëtar të Rrugëve dhe të bëjë publikimet e nevojshme elektronike të inventarit të rrjetit rrugor. Entet lokale të rrugëve të dërgojnë të dhënat e përditësuara në këtë Arkiv.</w:t>
      </w:r>
    </w:p>
    <w:p w14:paraId="262A54A4" w14:textId="77777777" w:rsidR="00354047" w:rsidRPr="00354047" w:rsidRDefault="00354047" w:rsidP="00854F4E">
      <w:pPr>
        <w:tabs>
          <w:tab w:val="left" w:pos="0"/>
          <w:tab w:val="left" w:pos="9360"/>
        </w:tabs>
        <w:spacing w:before="120" w:after="120" w:line="240" w:lineRule="auto"/>
        <w:ind w:right="-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5. Instituti i Transportit dhe Autoriteti Rrugor Shqiptar të përgatisin tabelën e distancave kilometrike ndërqytetëse. Pika e fillimit të numërimit të kilometrave të rrjetit rrugor shtetëror të jetë Nyja rrugore me koordinata: </w:t>
      </w:r>
      <w:r w:rsidRPr="00354047">
        <w:rPr>
          <w:rFonts w:ascii="Times New Roman" w:hAnsi="Times New Roman" w:cs="Times New Roman"/>
          <w:noProof w:val="0"/>
          <w:sz w:val="24"/>
          <w:szCs w:val="24"/>
        </w:rPr>
        <w:t>N41</w:t>
      </w:r>
      <w:r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noProof w:val="0"/>
          <w:sz w:val="24"/>
          <w:szCs w:val="24"/>
        </w:rPr>
        <w:t>20</w:t>
      </w:r>
      <w:r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’</w:t>
      </w:r>
      <w:r>
        <w:rPr>
          <w:rFonts w:ascii="Times New Roman" w:hAnsi="Times New Roman" w:cs="Times New Roman"/>
          <w:noProof w:val="0"/>
          <w:sz w:val="24"/>
          <w:szCs w:val="24"/>
        </w:rPr>
        <w:t>22”; E19</w:t>
      </w:r>
      <w:r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noProof w:val="0"/>
          <w:sz w:val="24"/>
          <w:szCs w:val="24"/>
        </w:rPr>
        <w:t>47’06”.</w:t>
      </w:r>
    </w:p>
    <w:p w14:paraId="262A54A5" w14:textId="77777777" w:rsidR="00831C4D" w:rsidRPr="00F02055" w:rsidRDefault="00F0010E" w:rsidP="00854F4E">
      <w:pPr>
        <w:tabs>
          <w:tab w:val="left" w:pos="0"/>
          <w:tab w:val="left" w:pos="9360"/>
        </w:tabs>
        <w:spacing w:before="120" w:after="120" w:line="240" w:lineRule="auto"/>
        <w:ind w:right="-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6. VKM Nr. 405, datë 8.1.1996, “Për administrimin e rrjetit rrugor kombëtar dhe rrjetit </w:t>
      </w:r>
      <w:r w:rsidRPr="00F02055">
        <w:rPr>
          <w:rFonts w:ascii="Times New Roman" w:hAnsi="Times New Roman" w:cs="Times New Roman"/>
          <w:noProof w:val="0"/>
          <w:sz w:val="24"/>
          <w:szCs w:val="24"/>
        </w:rPr>
        <w:t>rural të Republikës së Shqipërisë”</w:t>
      </w:r>
      <w:r w:rsidR="004F5F5B" w:rsidRPr="00F02055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831C4D" w:rsidRPr="00F0205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F5F5B" w:rsidRPr="00F02055">
        <w:rPr>
          <w:rFonts w:ascii="Times New Roman" w:hAnsi="Times New Roman" w:cs="Times New Roman"/>
          <w:noProof w:val="0"/>
          <w:sz w:val="24"/>
          <w:szCs w:val="24"/>
        </w:rPr>
        <w:t xml:space="preserve">i ndryshuar, </w:t>
      </w:r>
      <w:r w:rsidR="00831C4D" w:rsidRPr="00F02055">
        <w:rPr>
          <w:rFonts w:ascii="Times New Roman" w:hAnsi="Times New Roman" w:cs="Times New Roman"/>
          <w:noProof w:val="0"/>
          <w:sz w:val="24"/>
          <w:szCs w:val="24"/>
        </w:rPr>
        <w:t>shfuqizohet.</w:t>
      </w:r>
    </w:p>
    <w:p w14:paraId="262A54A6" w14:textId="77777777" w:rsidR="00576FA7" w:rsidRPr="00092053" w:rsidRDefault="00831C4D" w:rsidP="004F5F5B">
      <w:pPr>
        <w:tabs>
          <w:tab w:val="left" w:pos="9360"/>
        </w:tabs>
        <w:spacing w:before="120" w:after="120" w:line="240" w:lineRule="auto"/>
        <w:ind w:right="-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7.</w:t>
      </w:r>
      <w:r w:rsidR="003F391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Ngarkohen Ministria e Infrastrukturës dhe Energjisë, Ministria e Brendshme, Autoriteti Rrugor Shqiptar, Instituti i Transportit, prefektët e qarqeve dhe bashkitë për zbatimin e këtij vendimi.</w:t>
      </w:r>
    </w:p>
    <w:p w14:paraId="262A54A7" w14:textId="77777777" w:rsidR="00576FA7" w:rsidRPr="00092053" w:rsidRDefault="00576FA7" w:rsidP="00092053">
      <w:pPr>
        <w:spacing w:before="120"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092053">
        <w:rPr>
          <w:rFonts w:ascii="Times New Roman" w:hAnsi="Times New Roman" w:cs="Times New Roman"/>
          <w:noProof w:val="0"/>
          <w:sz w:val="24"/>
          <w:szCs w:val="24"/>
        </w:rPr>
        <w:t xml:space="preserve">Ky vendim hyn në fuqi </w:t>
      </w:r>
      <w:r w:rsidR="00831C4D">
        <w:rPr>
          <w:rFonts w:ascii="Times New Roman" w:hAnsi="Times New Roman" w:cs="Times New Roman"/>
          <w:noProof w:val="0"/>
          <w:sz w:val="24"/>
          <w:szCs w:val="24"/>
        </w:rPr>
        <w:t>me</w:t>
      </w:r>
      <w:r w:rsidRPr="00092053">
        <w:rPr>
          <w:rFonts w:ascii="Times New Roman" w:hAnsi="Times New Roman" w:cs="Times New Roman"/>
          <w:noProof w:val="0"/>
          <w:sz w:val="24"/>
          <w:szCs w:val="24"/>
        </w:rPr>
        <w:t xml:space="preserve"> botimi</w:t>
      </w:r>
      <w:r w:rsidR="00831C4D">
        <w:rPr>
          <w:rFonts w:ascii="Times New Roman" w:hAnsi="Times New Roman" w:cs="Times New Roman"/>
          <w:noProof w:val="0"/>
          <w:sz w:val="24"/>
          <w:szCs w:val="24"/>
        </w:rPr>
        <w:t>n</w:t>
      </w:r>
      <w:r w:rsidRPr="00092053">
        <w:rPr>
          <w:rFonts w:ascii="Times New Roman" w:hAnsi="Times New Roman" w:cs="Times New Roman"/>
          <w:noProof w:val="0"/>
          <w:sz w:val="24"/>
          <w:szCs w:val="24"/>
        </w:rPr>
        <w:t xml:space="preserve"> në Fletoren Zyrtare.</w:t>
      </w:r>
    </w:p>
    <w:p w14:paraId="262A54A8" w14:textId="77777777" w:rsidR="00576FA7" w:rsidRPr="00092053" w:rsidRDefault="00576FA7" w:rsidP="0009205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262A54A9" w14:textId="77777777" w:rsidR="00576FA7" w:rsidRPr="00092053" w:rsidRDefault="00576FA7" w:rsidP="0009205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262A54AA" w14:textId="77777777" w:rsidR="00576FA7" w:rsidRPr="00092053" w:rsidRDefault="00C869BB" w:rsidP="00C869BB">
      <w:pPr>
        <w:tabs>
          <w:tab w:val="center" w:pos="4252"/>
        </w:tabs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="00576FA7" w:rsidRPr="00092053">
        <w:rPr>
          <w:rFonts w:ascii="Times New Roman" w:hAnsi="Times New Roman" w:cs="Times New Roman"/>
          <w:b/>
          <w:noProof w:val="0"/>
          <w:sz w:val="24"/>
          <w:szCs w:val="24"/>
        </w:rPr>
        <w:t>KRYEMINISTRI</w:t>
      </w:r>
    </w:p>
    <w:p w14:paraId="262A54AB" w14:textId="77777777" w:rsidR="00576FA7" w:rsidRPr="00092053" w:rsidRDefault="00576FA7" w:rsidP="00092053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262A54AC" w14:textId="6775593D" w:rsidR="00576FA7" w:rsidRDefault="00576FA7" w:rsidP="00092053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092053">
        <w:rPr>
          <w:rFonts w:ascii="Times New Roman" w:hAnsi="Times New Roman" w:cs="Times New Roman"/>
          <w:b/>
          <w:noProof w:val="0"/>
          <w:sz w:val="24"/>
          <w:szCs w:val="24"/>
        </w:rPr>
        <w:t>Edi RAMA</w:t>
      </w:r>
    </w:p>
    <w:p w14:paraId="262A54AD" w14:textId="77777777" w:rsidR="00C869BB" w:rsidRDefault="00C869BB" w:rsidP="00092053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sectPr w:rsidR="00C869BB" w:rsidSect="00ED70FE">
      <w:pgSz w:w="11906" w:h="16838" w:code="9"/>
      <w:pgMar w:top="1134" w:right="1418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464"/>
    <w:multiLevelType w:val="hybridMultilevel"/>
    <w:tmpl w:val="CCA4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3788"/>
    <w:multiLevelType w:val="hybridMultilevel"/>
    <w:tmpl w:val="252A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927"/>
    <w:multiLevelType w:val="hybridMultilevel"/>
    <w:tmpl w:val="2AF2DFE0"/>
    <w:lvl w:ilvl="0" w:tplc="98AA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157C"/>
    <w:multiLevelType w:val="hybridMultilevel"/>
    <w:tmpl w:val="DF8A479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E84D20"/>
    <w:multiLevelType w:val="hybridMultilevel"/>
    <w:tmpl w:val="E482D2C6"/>
    <w:lvl w:ilvl="0" w:tplc="1340C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A0A0B"/>
    <w:multiLevelType w:val="hybridMultilevel"/>
    <w:tmpl w:val="D14A80C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F0127F"/>
    <w:multiLevelType w:val="multilevel"/>
    <w:tmpl w:val="EC56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517BF"/>
    <w:multiLevelType w:val="hybridMultilevel"/>
    <w:tmpl w:val="D4F2C13E"/>
    <w:lvl w:ilvl="0" w:tplc="3E70A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75DEF"/>
    <w:multiLevelType w:val="hybridMultilevel"/>
    <w:tmpl w:val="2C088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B3AE2"/>
    <w:multiLevelType w:val="hybridMultilevel"/>
    <w:tmpl w:val="A32415B2"/>
    <w:lvl w:ilvl="0" w:tplc="B9BE6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AE1DA4">
      <w:numFmt w:val="bullet"/>
      <w:lvlText w:val="-"/>
      <w:lvlJc w:val="left"/>
      <w:pPr>
        <w:ind w:left="1155" w:hanging="435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566D8"/>
    <w:multiLevelType w:val="multilevel"/>
    <w:tmpl w:val="69A07D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A5209B"/>
    <w:multiLevelType w:val="hybridMultilevel"/>
    <w:tmpl w:val="EEE693A2"/>
    <w:lvl w:ilvl="0" w:tplc="82DCB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660AE"/>
    <w:multiLevelType w:val="hybridMultilevel"/>
    <w:tmpl w:val="8A08C8DA"/>
    <w:lvl w:ilvl="0" w:tplc="B2B2EE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45F17"/>
    <w:multiLevelType w:val="hybridMultilevel"/>
    <w:tmpl w:val="A4B0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D4756"/>
    <w:multiLevelType w:val="hybridMultilevel"/>
    <w:tmpl w:val="F8C2D4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55CC6"/>
    <w:multiLevelType w:val="multilevel"/>
    <w:tmpl w:val="E74A80D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417097"/>
    <w:multiLevelType w:val="hybridMultilevel"/>
    <w:tmpl w:val="4776F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14E0"/>
    <w:multiLevelType w:val="hybridMultilevel"/>
    <w:tmpl w:val="2594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623BB"/>
    <w:multiLevelType w:val="hybridMultilevel"/>
    <w:tmpl w:val="05EC7B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13008"/>
    <w:multiLevelType w:val="hybridMultilevel"/>
    <w:tmpl w:val="7C5C667A"/>
    <w:lvl w:ilvl="0" w:tplc="981E4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36A5E"/>
    <w:multiLevelType w:val="hybridMultilevel"/>
    <w:tmpl w:val="58AAD15C"/>
    <w:lvl w:ilvl="0" w:tplc="6C42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910A0"/>
    <w:multiLevelType w:val="multilevel"/>
    <w:tmpl w:val="D826E3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256B5"/>
    <w:multiLevelType w:val="hybridMultilevel"/>
    <w:tmpl w:val="5BD43C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302C96"/>
    <w:multiLevelType w:val="hybridMultilevel"/>
    <w:tmpl w:val="04EAEF40"/>
    <w:lvl w:ilvl="0" w:tplc="9560194E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3"/>
  </w:num>
  <w:num w:numId="5">
    <w:abstractNumId w:val="13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20"/>
  </w:num>
  <w:num w:numId="11">
    <w:abstractNumId w:val="2"/>
  </w:num>
  <w:num w:numId="12">
    <w:abstractNumId w:val="7"/>
  </w:num>
  <w:num w:numId="13">
    <w:abstractNumId w:val="11"/>
  </w:num>
  <w:num w:numId="14">
    <w:abstractNumId w:val="19"/>
  </w:num>
  <w:num w:numId="15">
    <w:abstractNumId w:val="5"/>
  </w:num>
  <w:num w:numId="16">
    <w:abstractNumId w:val="0"/>
  </w:num>
  <w:num w:numId="17">
    <w:abstractNumId w:val="1"/>
  </w:num>
  <w:num w:numId="18">
    <w:abstractNumId w:val="8"/>
  </w:num>
  <w:num w:numId="19">
    <w:abstractNumId w:val="21"/>
  </w:num>
  <w:num w:numId="20">
    <w:abstractNumId w:val="15"/>
  </w:num>
  <w:num w:numId="21">
    <w:abstractNumId w:val="10"/>
  </w:num>
  <w:num w:numId="22">
    <w:abstractNumId w:val="18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DC"/>
    <w:rsid w:val="00036821"/>
    <w:rsid w:val="00040B3B"/>
    <w:rsid w:val="00052DC6"/>
    <w:rsid w:val="00065823"/>
    <w:rsid w:val="00092053"/>
    <w:rsid w:val="000A7F1A"/>
    <w:rsid w:val="000C03D9"/>
    <w:rsid w:val="000C3246"/>
    <w:rsid w:val="00114627"/>
    <w:rsid w:val="00115E65"/>
    <w:rsid w:val="00126697"/>
    <w:rsid w:val="0016081A"/>
    <w:rsid w:val="00177AE1"/>
    <w:rsid w:val="00180DBE"/>
    <w:rsid w:val="00185643"/>
    <w:rsid w:val="00194BD9"/>
    <w:rsid w:val="00213206"/>
    <w:rsid w:val="00215224"/>
    <w:rsid w:val="00220BCB"/>
    <w:rsid w:val="00222551"/>
    <w:rsid w:val="002375FA"/>
    <w:rsid w:val="0024189D"/>
    <w:rsid w:val="002437CE"/>
    <w:rsid w:val="002557B3"/>
    <w:rsid w:val="002610C4"/>
    <w:rsid w:val="00285F72"/>
    <w:rsid w:val="002D6B1A"/>
    <w:rsid w:val="002E4114"/>
    <w:rsid w:val="00301218"/>
    <w:rsid w:val="0030412E"/>
    <w:rsid w:val="00347EF9"/>
    <w:rsid w:val="0035382A"/>
    <w:rsid w:val="00354047"/>
    <w:rsid w:val="003841AB"/>
    <w:rsid w:val="003A5349"/>
    <w:rsid w:val="003A7751"/>
    <w:rsid w:val="003F391F"/>
    <w:rsid w:val="003F530E"/>
    <w:rsid w:val="0044494C"/>
    <w:rsid w:val="00445AEE"/>
    <w:rsid w:val="00462B26"/>
    <w:rsid w:val="00464E45"/>
    <w:rsid w:val="0046784C"/>
    <w:rsid w:val="00474674"/>
    <w:rsid w:val="004827C5"/>
    <w:rsid w:val="00484A63"/>
    <w:rsid w:val="00490A05"/>
    <w:rsid w:val="004946C2"/>
    <w:rsid w:val="004A0A40"/>
    <w:rsid w:val="004A27EC"/>
    <w:rsid w:val="004A3D25"/>
    <w:rsid w:val="004A5E8B"/>
    <w:rsid w:val="004C6AE5"/>
    <w:rsid w:val="004F0FBF"/>
    <w:rsid w:val="004F5F5B"/>
    <w:rsid w:val="0050322B"/>
    <w:rsid w:val="00576FA7"/>
    <w:rsid w:val="005806EE"/>
    <w:rsid w:val="005B105D"/>
    <w:rsid w:val="005B2C46"/>
    <w:rsid w:val="005C0E9A"/>
    <w:rsid w:val="005C7BF5"/>
    <w:rsid w:val="005D4505"/>
    <w:rsid w:val="005E26A2"/>
    <w:rsid w:val="00642447"/>
    <w:rsid w:val="00654A98"/>
    <w:rsid w:val="00662DA9"/>
    <w:rsid w:val="00727679"/>
    <w:rsid w:val="00742ECF"/>
    <w:rsid w:val="00753156"/>
    <w:rsid w:val="007D5E9A"/>
    <w:rsid w:val="00800288"/>
    <w:rsid w:val="008016C7"/>
    <w:rsid w:val="00823E9F"/>
    <w:rsid w:val="00831C4D"/>
    <w:rsid w:val="008349BC"/>
    <w:rsid w:val="00840154"/>
    <w:rsid w:val="008441E2"/>
    <w:rsid w:val="00854F4E"/>
    <w:rsid w:val="00857077"/>
    <w:rsid w:val="008907CA"/>
    <w:rsid w:val="008B084D"/>
    <w:rsid w:val="008B2AD2"/>
    <w:rsid w:val="008C0757"/>
    <w:rsid w:val="008C14DF"/>
    <w:rsid w:val="008C25EA"/>
    <w:rsid w:val="008C4B83"/>
    <w:rsid w:val="0091190A"/>
    <w:rsid w:val="00931D51"/>
    <w:rsid w:val="00952DB3"/>
    <w:rsid w:val="00987688"/>
    <w:rsid w:val="009F670F"/>
    <w:rsid w:val="00A16FC8"/>
    <w:rsid w:val="00A50B4F"/>
    <w:rsid w:val="00AA5CC9"/>
    <w:rsid w:val="00AD32CA"/>
    <w:rsid w:val="00AE659F"/>
    <w:rsid w:val="00B13B17"/>
    <w:rsid w:val="00B445DD"/>
    <w:rsid w:val="00B53497"/>
    <w:rsid w:val="00B56FDC"/>
    <w:rsid w:val="00B6502F"/>
    <w:rsid w:val="00B878ED"/>
    <w:rsid w:val="00B87A77"/>
    <w:rsid w:val="00BA3743"/>
    <w:rsid w:val="00BA7DB1"/>
    <w:rsid w:val="00BB5511"/>
    <w:rsid w:val="00BE09A7"/>
    <w:rsid w:val="00BE24EF"/>
    <w:rsid w:val="00C21A4F"/>
    <w:rsid w:val="00C350D7"/>
    <w:rsid w:val="00C405C5"/>
    <w:rsid w:val="00C8084B"/>
    <w:rsid w:val="00C869BB"/>
    <w:rsid w:val="00C92AB7"/>
    <w:rsid w:val="00CB04DD"/>
    <w:rsid w:val="00CC1807"/>
    <w:rsid w:val="00CE0525"/>
    <w:rsid w:val="00CE0775"/>
    <w:rsid w:val="00D33DD4"/>
    <w:rsid w:val="00D3554E"/>
    <w:rsid w:val="00D45F4F"/>
    <w:rsid w:val="00D46036"/>
    <w:rsid w:val="00D55D7E"/>
    <w:rsid w:val="00D833AD"/>
    <w:rsid w:val="00D91BF0"/>
    <w:rsid w:val="00DA54C8"/>
    <w:rsid w:val="00DA569A"/>
    <w:rsid w:val="00DB0741"/>
    <w:rsid w:val="00DD5A38"/>
    <w:rsid w:val="00DF0EEE"/>
    <w:rsid w:val="00E23D71"/>
    <w:rsid w:val="00E324E8"/>
    <w:rsid w:val="00E71909"/>
    <w:rsid w:val="00E94A5A"/>
    <w:rsid w:val="00EB3F52"/>
    <w:rsid w:val="00ED70FE"/>
    <w:rsid w:val="00F0010E"/>
    <w:rsid w:val="00F02055"/>
    <w:rsid w:val="00F135F2"/>
    <w:rsid w:val="00F23A51"/>
    <w:rsid w:val="00F72EA2"/>
    <w:rsid w:val="00F941C0"/>
    <w:rsid w:val="00FB535E"/>
    <w:rsid w:val="00FC4242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5492"/>
  <w15:docId w15:val="{0D4870DC-FB39-4CCA-AB54-7F73E465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DF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B56FDC"/>
  </w:style>
  <w:style w:type="paragraph" w:styleId="ListParagraph">
    <w:name w:val="List Paragraph"/>
    <w:basedOn w:val="Normal"/>
    <w:uiPriority w:val="34"/>
    <w:qFormat/>
    <w:rsid w:val="00DA569A"/>
    <w:pPr>
      <w:ind w:left="720"/>
      <w:contextualSpacing/>
    </w:pPr>
  </w:style>
  <w:style w:type="character" w:customStyle="1" w:styleId="Bodytext2">
    <w:name w:val="Body text (2)_"/>
    <w:link w:val="Bodytext21"/>
    <w:rsid w:val="00194BD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94BD9"/>
    <w:pPr>
      <w:widowControl w:val="0"/>
      <w:shd w:val="clear" w:color="auto" w:fill="FFFFFF"/>
      <w:spacing w:after="600" w:line="326" w:lineRule="exact"/>
      <w:jc w:val="center"/>
    </w:pPr>
    <w:rPr>
      <w:b/>
      <w:bCs/>
      <w:noProof w:val="0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D9"/>
    <w:rPr>
      <w:rFonts w:ascii="Tahoma" w:hAnsi="Tahoma" w:cs="Tahoma"/>
      <w:noProof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75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iChar">
    <w:name w:val="Paragrafi Char"/>
    <w:basedOn w:val="DefaultParagraphFont"/>
    <w:link w:val="Paragrafi"/>
    <w:locked/>
    <w:rsid w:val="00576FA7"/>
    <w:rPr>
      <w:rFonts w:ascii="Garamond" w:eastAsia="MS Mincho" w:hAnsi="Garamond" w:cs="CG Times"/>
    </w:rPr>
  </w:style>
  <w:style w:type="paragraph" w:customStyle="1" w:styleId="Paragrafi">
    <w:name w:val="Paragrafi"/>
    <w:link w:val="ParagrafiChar"/>
    <w:qFormat/>
    <w:rsid w:val="00576FA7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0x0016ABAEB3B7DB2344B1FBD1F790FBA6DA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16ABAEB3B7DB2344B1FBD1F790FBA6DA" ma:contentTypeVersion="" ma:contentTypeDescription="" ma:contentTypeScope="" ma:versionID="0a9e18b7eaa069c895c9c0358838e3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D7CAE-1037-4992-B75A-E03739879D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13762-0471-437B-AF13-131AA3F0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</vt:lpstr>
    </vt:vector>
  </TitlesOfParts>
  <Company>Grizli777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</dc:title>
  <dc:creator>kristi jorgji</dc:creator>
  <cp:lastModifiedBy>nesti ndoci</cp:lastModifiedBy>
  <cp:revision>2</cp:revision>
  <cp:lastPrinted>2021-02-24T14:03:00Z</cp:lastPrinted>
  <dcterms:created xsi:type="dcterms:W3CDTF">2021-06-30T07:25:00Z</dcterms:created>
  <dcterms:modified xsi:type="dcterms:W3CDTF">2021-06-30T07:25:00Z</dcterms:modified>
</cp:coreProperties>
</file>